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670"/>
      </w:tblGrid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B1F20" w:rsidRPr="00EA7315" w:rsidRDefault="002B1F20" w:rsidP="00511BD5">
            <w:pPr>
              <w:jc w:val="right"/>
            </w:pPr>
            <w:r>
              <w:t>Приложение 5 (Приложение 4</w:t>
            </w:r>
            <w:r w:rsidRPr="00EA7315">
              <w:t>)</w:t>
            </w:r>
          </w:p>
          <w:p w:rsidR="002B1F20" w:rsidRPr="00EA7315" w:rsidRDefault="002B1F20" w:rsidP="00511BD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2B1F20" w:rsidRPr="008A49AA" w:rsidRDefault="002B1F20" w:rsidP="00511BD5">
            <w:pPr>
              <w:jc w:val="right"/>
            </w:pPr>
            <w:r w:rsidRPr="00EA7315">
              <w:t xml:space="preserve">от            2019 года № ____ </w:t>
            </w:r>
            <w:proofErr w:type="gramStart"/>
            <w:r w:rsidRPr="00EA7315">
              <w:t>-р</w:t>
            </w:r>
            <w:proofErr w:type="gramEnd"/>
          </w:p>
        </w:tc>
      </w:tr>
      <w:tr w:rsidR="002B1F20" w:rsidRPr="008A49AA" w:rsidTr="00511BD5">
        <w:trPr>
          <w:trHeight w:val="1059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2B1F20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right"/>
            </w:pPr>
            <w:r w:rsidRPr="008A49AA">
              <w:t>Таблица 1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2B1F20" w:rsidRPr="008A49AA" w:rsidTr="00511BD5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B1F20" w:rsidRPr="008A49AA" w:rsidTr="00511BD5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2B1F20" w:rsidRPr="008A49AA" w:rsidTr="00511BD5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2B1F20" w:rsidRPr="008A49AA" w:rsidTr="00511BD5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roofErr w:type="gramStart"/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B1F20" w:rsidRPr="008A49AA" w:rsidTr="00511BD5">
        <w:trPr>
          <w:trHeight w:val="23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1 11 05314 10 0000 120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8A49AA">
              <w:lastRenderedPageBreak/>
              <w:t>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11 05314 13 0000 120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2B1F20" w:rsidRPr="008A49AA" w:rsidTr="00511BD5">
        <w:trPr>
          <w:trHeight w:val="4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6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2B1F20" w:rsidRPr="008A49AA" w:rsidTr="00511BD5">
        <w:trPr>
          <w:trHeight w:val="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51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2B1F20" w:rsidRPr="008A49AA" w:rsidTr="00511BD5">
        <w:trPr>
          <w:trHeight w:val="40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за выбросы загрязняющих веществ в атмосферный воздух стационарными объектами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сбросы загрязняющих веществ в водные объекты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размещение отходов производства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размещение твердых коммунальных отходов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2B1F20" w:rsidRPr="008A49AA" w:rsidTr="00511BD5">
        <w:trPr>
          <w:trHeight w:val="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2B1F20" w:rsidRPr="008A49AA" w:rsidTr="00511BD5">
        <w:trPr>
          <w:trHeight w:val="6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налог на вмененный доход для отдельных видов деятельности</w:t>
            </w:r>
          </w:p>
        </w:tc>
      </w:tr>
      <w:tr w:rsidR="002B1F20" w:rsidRPr="008A49AA" w:rsidTr="00511BD5">
        <w:trPr>
          <w:trHeight w:val="78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сельскохозяйственный налог</w:t>
            </w:r>
          </w:p>
        </w:tc>
      </w:tr>
      <w:tr w:rsidR="002B1F20" w:rsidRPr="008A49AA" w:rsidTr="00511BD5">
        <w:trPr>
          <w:trHeight w:val="5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сельскохозяйственный налог (за налоговые периоды, истекшие до 1 января 2011 года)</w:t>
            </w:r>
          </w:p>
        </w:tc>
      </w:tr>
      <w:tr w:rsidR="002B1F20" w:rsidRPr="008A49AA" w:rsidTr="00511BD5">
        <w:trPr>
          <w:trHeight w:val="7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B1F20" w:rsidRPr="008A49AA" w:rsidTr="00511BD5">
        <w:trPr>
          <w:trHeight w:val="6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5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2B1F20" w:rsidRPr="008A49AA" w:rsidTr="00511BD5">
        <w:trPr>
          <w:trHeight w:val="71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2B1F20" w:rsidRPr="008A49AA" w:rsidTr="00511BD5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денежные взыскания (штрафы) за правонарушения в области дорожного движения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* В части доходов, зачисляемых в районный бюджет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right"/>
            </w:pPr>
            <w:r w:rsidRPr="008A49AA">
              <w:t>Таблица 2</w:t>
            </w:r>
          </w:p>
        </w:tc>
      </w:tr>
      <w:tr w:rsidR="002B1F20" w:rsidRPr="008A49AA" w:rsidTr="00511BD5">
        <w:trPr>
          <w:trHeight w:val="9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Государственная пошлина за выдачу разрешения на установку рекламной конструкции</w:t>
            </w:r>
          </w:p>
        </w:tc>
      </w:tr>
      <w:tr w:rsidR="002B1F20" w:rsidRPr="008A49AA" w:rsidTr="00511BD5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B1F20" w:rsidRPr="008A49AA" w:rsidTr="00511BD5">
        <w:trPr>
          <w:trHeight w:val="4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B1F20" w:rsidRPr="008A49AA" w:rsidTr="00511BD5">
        <w:trPr>
          <w:trHeight w:val="6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B1F20" w:rsidRPr="008A49AA" w:rsidTr="00511BD5">
        <w:trPr>
          <w:trHeight w:val="5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42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42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6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2 02 20077 05 0000 150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2B1F20" w:rsidRPr="008A49AA" w:rsidTr="00511BD5">
        <w:trPr>
          <w:trHeight w:val="73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2 02 25243 05 0000 150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2 02 27112 05 0000 150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субсидии бюджетам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2 02 30024 05 0000 150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безвозмездные поступления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1F20" w:rsidRPr="008A49AA" w:rsidTr="00511BD5">
        <w:trPr>
          <w:trHeight w:val="4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1F20" w:rsidRPr="008A49AA" w:rsidTr="00511BD5">
        <w:trPr>
          <w:trHeight w:val="9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1F20" w:rsidRPr="008A49AA" w:rsidTr="00511BD5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2 19 25112 05 0000 150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2B1F20" w:rsidRPr="008A49AA" w:rsidTr="00511BD5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1F20" w:rsidRPr="008A49AA" w:rsidTr="00511BD5">
        <w:trPr>
          <w:trHeight w:val="3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2B1F20" w:rsidRPr="008A49AA" w:rsidTr="00511BD5">
        <w:trPr>
          <w:trHeight w:val="50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размещения временно свободных средств бюджетов муниципальных районов</w:t>
            </w:r>
          </w:p>
        </w:tc>
      </w:tr>
      <w:tr w:rsidR="002B1F20" w:rsidRPr="008A49AA" w:rsidTr="00511BD5">
        <w:trPr>
          <w:trHeight w:val="4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8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2B1F20" w:rsidRPr="008A49AA" w:rsidTr="00511BD5">
        <w:trPr>
          <w:trHeight w:val="70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5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субсидии бюджетам муниципальных районов</w:t>
            </w:r>
          </w:p>
        </w:tc>
      </w:tr>
      <w:tr w:rsidR="002B1F20" w:rsidRPr="008A49AA" w:rsidTr="00511BD5">
        <w:trPr>
          <w:trHeight w:val="43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2B1F20" w:rsidRPr="008A49AA" w:rsidTr="00511BD5">
        <w:trPr>
          <w:trHeight w:val="3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безвозмездные поступления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2 08 05000 05 0000 150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1F20" w:rsidRPr="008A49AA" w:rsidTr="00511BD5">
        <w:trPr>
          <w:trHeight w:val="4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1F20" w:rsidRPr="008A49AA" w:rsidTr="00511BD5">
        <w:trPr>
          <w:trHeight w:val="8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6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46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roofErr w:type="gramStart"/>
            <w:r w:rsidRPr="008A49A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1F20" w:rsidRPr="008A49AA" w:rsidTr="00511BD5">
        <w:trPr>
          <w:trHeight w:val="3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1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1F20" w:rsidRPr="008A49AA" w:rsidTr="00511BD5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1F20" w:rsidRPr="008A49AA" w:rsidTr="00511BD5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Pr="008A49AA">
              <w:lastRenderedPageBreak/>
              <w:t>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5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36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4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2B1F20" w:rsidRPr="008A49AA" w:rsidTr="00511BD5">
        <w:trPr>
          <w:trHeight w:val="38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2B1F20" w:rsidRPr="008A49AA" w:rsidTr="00511BD5">
        <w:trPr>
          <w:trHeight w:val="84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2B1F20" w:rsidRPr="008A49AA" w:rsidTr="00511BD5">
        <w:trPr>
          <w:trHeight w:val="59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A49AA" w:rsidRPr="002B1F20" w:rsidRDefault="008A49AA" w:rsidP="002B1F20">
      <w:bookmarkStart w:id="0" w:name="_GoBack"/>
      <w:bookmarkEnd w:id="0"/>
    </w:p>
    <w:sectPr w:rsidR="008A49AA" w:rsidRPr="002B1F20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F20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B1F20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2019-03-15T11:37:00Z</dcterms:modified>
</cp:coreProperties>
</file>